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1885" w14:textId="77777777" w:rsidR="00584661" w:rsidRDefault="00584661" w:rsidP="2608E302">
      <w:pPr>
        <w:jc w:val="right"/>
        <w:rPr>
          <w:rFonts w:ascii="Segoe UI" w:eastAsia="Segoe UI" w:hAnsi="Segoe UI" w:cs="Segoe UI"/>
          <w:sz w:val="20"/>
          <w:szCs w:val="20"/>
        </w:rPr>
      </w:pPr>
    </w:p>
    <w:p w14:paraId="20B6CDD8" w14:textId="6DCEA0BF" w:rsidR="002F3035" w:rsidRPr="004264C5" w:rsidRDefault="002F3035" w:rsidP="2608E302">
      <w:pPr>
        <w:jc w:val="right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Załącznik nr </w:t>
      </w:r>
      <w:r w:rsidR="002C696E">
        <w:rPr>
          <w:rFonts w:ascii="Segoe UI" w:eastAsia="Segoe UI" w:hAnsi="Segoe UI" w:cs="Segoe UI"/>
          <w:sz w:val="20"/>
          <w:szCs w:val="20"/>
        </w:rPr>
        <w:t xml:space="preserve">4 </w:t>
      </w:r>
      <w:r w:rsidRPr="002C696E">
        <w:rPr>
          <w:rFonts w:ascii="Segoe UI" w:eastAsia="Segoe UI" w:hAnsi="Segoe UI" w:cs="Segoe UI"/>
          <w:sz w:val="20"/>
          <w:szCs w:val="20"/>
        </w:rPr>
        <w:t xml:space="preserve">do </w:t>
      </w:r>
      <w:r w:rsidRPr="00C96BCB">
        <w:rPr>
          <w:rFonts w:ascii="Segoe UI" w:eastAsia="Segoe UI" w:hAnsi="Segoe UI" w:cs="Segoe UI"/>
          <w:b/>
          <w:bCs/>
          <w:sz w:val="20"/>
          <w:szCs w:val="20"/>
        </w:rPr>
        <w:t>Zapytania nr FRSI/</w:t>
      </w:r>
      <w:r w:rsidR="00760ECD" w:rsidRPr="00C96BCB">
        <w:rPr>
          <w:rFonts w:ascii="Segoe UI" w:eastAsia="Segoe UI" w:hAnsi="Segoe UI" w:cs="Segoe UI"/>
          <w:b/>
          <w:bCs/>
          <w:sz w:val="20"/>
          <w:szCs w:val="20"/>
        </w:rPr>
        <w:t>Spójnia/</w:t>
      </w:r>
      <w:r w:rsidR="007D1BFE">
        <w:rPr>
          <w:rFonts w:ascii="Segoe UI" w:eastAsia="Segoe UI" w:hAnsi="Segoe UI" w:cs="Segoe UI"/>
          <w:b/>
          <w:bCs/>
          <w:sz w:val="20"/>
          <w:szCs w:val="20"/>
        </w:rPr>
        <w:t>9</w:t>
      </w:r>
      <w:r w:rsidRPr="00C96BCB">
        <w:rPr>
          <w:rFonts w:ascii="Segoe UI" w:eastAsia="Segoe UI" w:hAnsi="Segoe UI" w:cs="Segoe UI"/>
          <w:b/>
          <w:bCs/>
          <w:sz w:val="20"/>
          <w:szCs w:val="20"/>
        </w:rPr>
        <w:t>/202</w:t>
      </w:r>
      <w:r w:rsidR="00616D88" w:rsidRPr="00C96BCB">
        <w:rPr>
          <w:rFonts w:ascii="Segoe UI" w:eastAsia="Segoe UI" w:hAnsi="Segoe UI" w:cs="Segoe UI"/>
          <w:b/>
          <w:bCs/>
          <w:sz w:val="20"/>
          <w:szCs w:val="20"/>
        </w:rPr>
        <w:t>6</w:t>
      </w:r>
    </w:p>
    <w:p w14:paraId="638C07F7" w14:textId="3B0A5C96" w:rsidR="00CD7A3F" w:rsidRDefault="00CD7A3F" w:rsidP="2608E302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</w:p>
    <w:p w14:paraId="4D2EAD55" w14:textId="1DA72368" w:rsidR="00CD7A3F" w:rsidRDefault="2CD56A63" w:rsidP="2608E302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OŚWIADCZENIE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14:paraId="19CCF538" w14:textId="77777777" w:rsidTr="2608E302">
        <w:tc>
          <w:tcPr>
            <w:tcW w:w="3539" w:type="dxa"/>
          </w:tcPr>
          <w:p w14:paraId="7B35C50E" w14:textId="63DFA600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="00CD7A3F">
              <w:br/>
            </w: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58D5B6A6" w14:textId="7E1D1DC9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4232EAFF" w14:textId="77777777" w:rsidTr="2608E302">
        <w:tc>
          <w:tcPr>
            <w:tcW w:w="3539" w:type="dxa"/>
          </w:tcPr>
          <w:p w14:paraId="66E822EF" w14:textId="34094D1A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72911080" w14:textId="43193E8F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731E6FC9" w14:textId="77777777" w:rsidTr="2608E302">
        <w:tc>
          <w:tcPr>
            <w:tcW w:w="3539" w:type="dxa"/>
          </w:tcPr>
          <w:p w14:paraId="366E1313" w14:textId="54E01819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Telefon</w:t>
            </w:r>
          </w:p>
        </w:tc>
        <w:tc>
          <w:tcPr>
            <w:tcW w:w="5523" w:type="dxa"/>
          </w:tcPr>
          <w:p w14:paraId="37DEA2F5" w14:textId="4E9E6160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62F2BF46" w14:textId="77777777" w:rsidTr="2608E302">
        <w:tc>
          <w:tcPr>
            <w:tcW w:w="3539" w:type="dxa"/>
          </w:tcPr>
          <w:p w14:paraId="71B3699A" w14:textId="15F039C0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0AE73541" w14:textId="29F04276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CD7A3F" w14:paraId="0178D1BE" w14:textId="77777777" w:rsidTr="2608E302">
        <w:tc>
          <w:tcPr>
            <w:tcW w:w="3539" w:type="dxa"/>
          </w:tcPr>
          <w:p w14:paraId="06310709" w14:textId="77777777" w:rsidR="00CD7A3F" w:rsidRPr="00CD7A3F" w:rsidRDefault="77EB7303" w:rsidP="2608E302">
            <w:pPr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15A0D745" w14:textId="3BE435DE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566F28B0" w14:textId="69A3CCFF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7E70432D" w14:textId="77777777" w:rsidTr="2608E302">
        <w:tc>
          <w:tcPr>
            <w:tcW w:w="3539" w:type="dxa"/>
          </w:tcPr>
          <w:p w14:paraId="1313056C" w14:textId="00A9A8AF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5BC3B7D5" w14:textId="0FB4C0E4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CD7A3F" w14:paraId="081BD1A7" w14:textId="77777777" w:rsidTr="2608E302">
        <w:tc>
          <w:tcPr>
            <w:tcW w:w="3539" w:type="dxa"/>
          </w:tcPr>
          <w:p w14:paraId="33CE00F2" w14:textId="1D0A1DFF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2608E302">
              <w:rPr>
                <w:rFonts w:ascii="Segoe UI" w:eastAsia="Segoe UI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01071777" w14:textId="6DD6EF9D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…..</w:t>
            </w:r>
          </w:p>
        </w:tc>
      </w:tr>
    </w:tbl>
    <w:p w14:paraId="3A0C51B7" w14:textId="7A4039AA" w:rsidR="00F71387" w:rsidRPr="00F71387" w:rsidRDefault="00F71387" w:rsidP="2608E302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Przystępując do prowadzonego przez Fundację Rozwoju Społeczeństwa Informacyjnego postępowania </w:t>
      </w:r>
      <w:r>
        <w:br/>
      </w:r>
      <w:r w:rsidRPr="2608E302">
        <w:rPr>
          <w:rFonts w:ascii="Segoe UI" w:eastAsia="Segoe UI" w:hAnsi="Segoe UI" w:cs="Segoe UI"/>
          <w:sz w:val="20"/>
          <w:szCs w:val="20"/>
        </w:rPr>
        <w:t xml:space="preserve">o udzielenie zamówienia </w:t>
      </w:r>
      <w:r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nr </w:t>
      </w:r>
      <w:r w:rsidR="008A70E0" w:rsidRPr="2608E302">
        <w:rPr>
          <w:rFonts w:ascii="Segoe UI" w:eastAsia="Segoe UI" w:hAnsi="Segoe UI" w:cs="Segoe UI"/>
          <w:b/>
          <w:bCs/>
          <w:sz w:val="20"/>
          <w:szCs w:val="20"/>
        </w:rPr>
        <w:t>FRSI/Spójnia/</w:t>
      </w:r>
      <w:r w:rsidR="009575D2">
        <w:rPr>
          <w:rFonts w:ascii="Segoe UI" w:eastAsia="Segoe UI" w:hAnsi="Segoe UI" w:cs="Segoe UI"/>
          <w:b/>
          <w:bCs/>
          <w:sz w:val="20"/>
          <w:szCs w:val="20"/>
        </w:rPr>
        <w:t>9</w:t>
      </w:r>
      <w:r w:rsidR="008A70E0" w:rsidRPr="2608E302">
        <w:rPr>
          <w:rFonts w:ascii="Segoe UI" w:eastAsia="Segoe UI" w:hAnsi="Segoe UI" w:cs="Segoe UI"/>
          <w:b/>
          <w:bCs/>
          <w:sz w:val="20"/>
          <w:szCs w:val="20"/>
        </w:rPr>
        <w:t>/2026</w:t>
      </w:r>
      <w:r w:rsidR="795A9E33" w:rsidRPr="2608E302">
        <w:rPr>
          <w:rFonts w:ascii="Segoe UI" w:eastAsia="Segoe UI" w:hAnsi="Segoe UI" w:cs="Segoe UI"/>
          <w:sz w:val="20"/>
          <w:szCs w:val="20"/>
        </w:rPr>
        <w:t xml:space="preserve"> działając w imieniu Wykonawcy, oświadczam co następuje:</w:t>
      </w:r>
    </w:p>
    <w:p w14:paraId="693EDAC3" w14:textId="437610B4" w:rsidR="00F71387" w:rsidRPr="00F71387" w:rsidRDefault="00F71387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2E78EDF9" w14:textId="16EDDCC7" w:rsidR="00BA53FF" w:rsidRDefault="20AF9A7A" w:rsidP="2608E302">
      <w:pPr>
        <w:spacing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I.</w:t>
      </w:r>
      <w:r w:rsidRPr="2608E302">
        <w:rPr>
          <w:rFonts w:ascii="Segoe UI" w:eastAsia="Segoe UI" w:hAnsi="Segoe UI" w:cs="Segoe UI"/>
          <w:sz w:val="20"/>
          <w:szCs w:val="20"/>
        </w:rPr>
        <w:t xml:space="preserve"> </w:t>
      </w:r>
      <w:r w:rsidR="5FDDF603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Oświadczam, że poniższa tabela zawiera pełny i aktualny wykaz osób mogących wywierać rzeczywisty lub potencjalny wpływ na działalność Wykonawcy, zgodnie </w:t>
      </w:r>
      <w:r w:rsidR="00BA53FF">
        <w:br/>
      </w:r>
      <w:r w:rsidR="5FDDF603" w:rsidRPr="2608E302">
        <w:rPr>
          <w:rFonts w:ascii="Segoe UI" w:eastAsia="Segoe UI" w:hAnsi="Segoe UI" w:cs="Segoe UI"/>
          <w:b/>
          <w:bCs/>
          <w:sz w:val="20"/>
          <w:szCs w:val="20"/>
        </w:rPr>
        <w:t>z zakresem wskazanym w zapytaniu ofertowym (w przypadku braku danej kategorii osób należy wpisać „nie dotyczy”):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646"/>
        <w:gridCol w:w="2266"/>
        <w:gridCol w:w="2184"/>
        <w:gridCol w:w="2182"/>
      </w:tblGrid>
      <w:tr w:rsidR="1D505875" w14:paraId="1FCA500E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C324B" w14:textId="385C8D4C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Kategoria osoby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2DFE4" w14:textId="56C69016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Imię i nazwisko / dane identyfikujące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71D71" w14:textId="26F7C578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Podstawa ujawnienia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0CF28" w14:textId="2FCE9235" w:rsidR="6625A0D0" w:rsidRDefault="2D3A4FAB" w:rsidP="2608E302">
            <w:pP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Uwagi</w:t>
            </w:r>
          </w:p>
        </w:tc>
      </w:tr>
      <w:tr w:rsidR="1D505875" w14:paraId="2B21B664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8EE8B" w14:textId="4A2C2046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Przedsiębiorca (w przypadku JDG)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A293F" w14:textId="79AEA46A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BF1FE" w14:textId="3B1660D7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CEIDG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9B208" w14:textId="7CF1C277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66E1AC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C239F" w14:textId="7D557057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zarządu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B99B7" w14:textId="28C4539D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68BE4" w14:textId="6394A9E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7D0C4" w14:textId="04C0D4B7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5AF30A7D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A4D83" w14:textId="7C44B4D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Wspólnicy / udziałowcy / akcjonariusze (niezależnie od wysokości udziału)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8DCE8" w14:textId="4211649C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C8972" w14:textId="53EB82C5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 / umowa spółki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E0701" w14:textId="6E5008DD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450224A2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CE0B6" w14:textId="2202A42B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Beneficjenci rzeczywiści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8C93C" w14:textId="1B101612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9F22" w14:textId="349A2BEF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CRBR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7BA34F" w14:textId="503C7551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5AAAA523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0AE65" w14:textId="76B35A0E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rady nadzorczej (jeżeli występuje)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F0077" w14:textId="52F7997A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8911F" w14:textId="51D28D3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489CD" w14:textId="66BD7FBB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7B335D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2C399" w14:textId="0298AE69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Prokurenci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EF26B" w14:textId="422356EE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2A944" w14:textId="6C26235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27C65" w14:textId="4B7585FF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1D8D9DFA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0E3F6" w14:textId="033E6FF2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Pełnomocnicy umocowani do reprezentowania Wykonawcy w niniejszym postępowaniu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FE513" w14:textId="4BF12F59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2D02B" w14:textId="24908824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Dokument pełnomocnictwa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7EF71F" w14:textId="4D53BD01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</w:tbl>
    <w:p w14:paraId="25DFAF80" w14:textId="5C1D0A5C" w:rsidR="00BA53FF" w:rsidRDefault="00BA53FF" w:rsidP="2608E302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815D7FC" w14:textId="77777777" w:rsidR="001A5D27" w:rsidRPr="00CD7A3F" w:rsidRDefault="001A5D27" w:rsidP="2608E302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850A59B" w14:textId="77777777" w:rsidR="001A5D27" w:rsidRPr="00B54D7F" w:rsidRDefault="001A5D27" w:rsidP="2608E302">
      <w:pPr>
        <w:spacing w:after="0" w:line="240" w:lineRule="auto"/>
        <w:rPr>
          <w:rFonts w:ascii="Segoe UI" w:eastAsia="Segoe UI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4F99358A" w14:textId="0397CBDE" w:rsidR="001A5D27" w:rsidRDefault="44FA45BB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II.</w:t>
      </w:r>
      <w:r w:rsidR="59AAE40E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="76B42F99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Oświadczam, że żadna z osób wskazanych w powyższej tabeli, ani Wykonawca osobiście </w:t>
      </w:r>
      <w:r w:rsidR="001A5D27">
        <w:br/>
      </w:r>
      <w:r w:rsidR="76B42F99" w:rsidRPr="2608E302">
        <w:rPr>
          <w:rFonts w:ascii="Segoe UI" w:eastAsia="Segoe UI" w:hAnsi="Segoe UI" w:cs="Segoe UI"/>
          <w:b/>
          <w:bCs/>
          <w:sz w:val="20"/>
          <w:szCs w:val="20"/>
        </w:rPr>
        <w:t>(w przypadku jednoosobowej działalności gospodarczej), nie pozostaje z Zamawiającym lub Zamawiającym, w związku:</w:t>
      </w:r>
    </w:p>
    <w:p w14:paraId="03211423" w14:textId="66D981D7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uczestniczeniu w spółce jako wspólnik spółki cywilnej lub spółki osobowej, lub posiadaniu co najmniej 10% udziałów lub akcji (o ile niższy próg nie wynika z przepisów prawa),</w:t>
      </w:r>
    </w:p>
    <w:p w14:paraId="7D5AA377" w14:textId="0CB504D4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pełnieniu funkcji członka organu nadzorczego lub zarządzającego, prokurenta lub pełnomocnika,</w:t>
      </w:r>
    </w:p>
    <w:p w14:paraId="459EE5F8" w14:textId="10B8B2AA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związku małżeńskim, w stosunku pokrewieństwa lub powinowactwa w linii prostej, pokrewieństwa lub powinowactwa w linii bocznej do drugiego stopnia, związaniu z tytułu przysposobienia, opieki lub kurateli, albo pozostawaniu we wspólnym pożyciu z odpowiednią osobą,</w:t>
      </w:r>
    </w:p>
    <w:p w14:paraId="445D6C8C" w14:textId="30013F98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takim innym stosunku prawnym lub faktycznym, który mógłby budzić uzasadnioną wątpliwość co do bezstronności lub niezależności w związku z niniejszym postępowaniem.</w:t>
      </w:r>
    </w:p>
    <w:p w14:paraId="78EE0C0A" w14:textId="5B7FA95C" w:rsidR="001A5D27" w:rsidRDefault="001A5D27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F5E466A" w14:textId="77777777" w:rsidR="007220D2" w:rsidRDefault="007220D2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E2B4128" w14:textId="77777777" w:rsidR="006E43E5" w:rsidRDefault="006E43E5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1CE1F19" w14:textId="4A989528" w:rsidR="02AC56E1" w:rsidRDefault="02AC56E1" w:rsidP="1D505875">
      <w:pPr>
        <w:spacing w:after="180" w:line="300" w:lineRule="auto"/>
        <w:jc w:val="both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III. </w:t>
      </w:r>
      <w:r w:rsidR="79167301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Wykonawca oświadcza, że jest świadomy, iż: złożenie oświadczenia niezgodnego z prawdą stanowi podstawę do wykluczenia z postępowania, a w przypadku ujawnienia tej okoliczności po zawarciu umowy — podstawę do jej rozwiązania </w:t>
      </w:r>
      <w:r w:rsidR="0D20DE1A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z winy Wykonawcy </w:t>
      </w:r>
      <w:r w:rsidR="79167301" w:rsidRPr="2608E302">
        <w:rPr>
          <w:rFonts w:ascii="Segoe UI" w:eastAsia="Segoe UI" w:hAnsi="Segoe UI" w:cs="Segoe UI"/>
          <w:b/>
          <w:bCs/>
          <w:sz w:val="20"/>
          <w:szCs w:val="20"/>
        </w:rPr>
        <w:t>oraz dochodzenia przez Zamawiającego naprawienia wynikłej stąd szkody</w:t>
      </w:r>
      <w:r w:rsidR="441D1D92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 w wysokości w</w:t>
      </w:r>
      <w:r w:rsidR="522615ED" w:rsidRPr="2608E302">
        <w:rPr>
          <w:rFonts w:ascii="Segoe UI" w:eastAsia="Segoe UI" w:hAnsi="Segoe UI" w:cs="Segoe UI"/>
          <w:b/>
          <w:bCs/>
          <w:sz w:val="20"/>
          <w:szCs w:val="20"/>
        </w:rPr>
        <w:t>ydatków uznanych za niekwalifikowalne przez Instytucję Pośredniczącą lub Zarządzającą, jeżeli ich niekwalifikowalność wynika bezpośrednio z faktu zaistnienia niedozwolonych powiązań osobowych lub kapitałowych pomiędzy Zamawiającym a Wykonawcą.</w:t>
      </w:r>
    </w:p>
    <w:p w14:paraId="2C259584" w14:textId="77777777" w:rsidR="007220D2" w:rsidRPr="0032742F" w:rsidRDefault="007220D2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806E5A7" w14:textId="77777777" w:rsidR="00585A9D" w:rsidRDefault="00585A9D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321745B2" w14:textId="0B1D2451" w:rsidR="00C057E8" w:rsidRPr="001A1AD3" w:rsidRDefault="001A1AD3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Pozostałe niezbędne oświadczenia Wykonawcy:</w:t>
      </w:r>
    </w:p>
    <w:p w14:paraId="021B92C7" w14:textId="7B6921E7" w:rsidR="00C057E8" w:rsidRPr="001A1AD3" w:rsidRDefault="00BE0543" w:rsidP="2608E302">
      <w:pPr>
        <w:numPr>
          <w:ilvl w:val="0"/>
          <w:numId w:val="10"/>
        </w:numPr>
        <w:spacing w:before="120" w:after="0" w:line="240" w:lineRule="auto"/>
        <w:ind w:left="426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</w:t>
      </w:r>
      <w:r w:rsidR="00C057E8" w:rsidRPr="2608E302">
        <w:rPr>
          <w:rFonts w:ascii="Segoe UI" w:eastAsia="Segoe UI" w:hAnsi="Segoe UI" w:cs="Segoe UI"/>
          <w:sz w:val="20"/>
          <w:szCs w:val="20"/>
        </w:rPr>
        <w:t>a podstawie ustawy z dnia 13 kwietnia 2022 r. o szczególnych rozwiązaniach w zakresie przeciwdziałania wspieraniu agresji na Ukrainę oraz służących ochronie bezpieczeństwa narodowego (Dz. U. z 2024 r. poz. 835):</w:t>
      </w:r>
    </w:p>
    <w:p w14:paraId="76DA9A68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figuruję w wykazach określonych w rozporządzeniu 765/2006 i rozporządzeniu 269/2014 albo wpisanego na listę na podstawie decyzji w sprawie wpisu na listę rozstrzygającej o zastosowaniu środka, o którym mowa w art. 1 pkt 3 ustawy; </w:t>
      </w:r>
    </w:p>
    <w:p w14:paraId="3B6277E0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ustawy; </w:t>
      </w:r>
    </w:p>
    <w:p w14:paraId="4B9DB31A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jednostką dominującą w rozumieniu art. 3 ust. 1 pkt 37 ustawy z dnia 29 września 1994 r. o rachunkowości (Dz. U. z 2021 r. poz. 217, 2105 i 2106), jest podmiot wymieniony w wykazach określonych w rozporządzeniu 765/2006 i rozporządzeniu 269/2014 albo wpisany na listę lub będący taką jednostką dominującą od dnia 24 lutego 2022 r., o ile </w:t>
      </w:r>
      <w:r w:rsidRPr="2608E302">
        <w:rPr>
          <w:rFonts w:ascii="Segoe UI" w:eastAsia="Segoe UI" w:hAnsi="Segoe UI" w:cs="Segoe UI"/>
          <w:sz w:val="20"/>
          <w:szCs w:val="20"/>
        </w:rPr>
        <w:lastRenderedPageBreak/>
        <w:t xml:space="preserve">został wpisany na listę na podstawie decyzji w sprawie wpisu na listę rozstrzygającej o zastosowaniu środka, o którym mowa w art. 1 pkt 3 ustawy. </w:t>
      </w:r>
    </w:p>
    <w:p w14:paraId="7BECC768" w14:textId="4BAA5453" w:rsidR="00C057E8" w:rsidRPr="00531C24" w:rsidRDefault="00C057E8" w:rsidP="2608E302">
      <w:pPr>
        <w:numPr>
          <w:ilvl w:val="0"/>
          <w:numId w:val="10"/>
        </w:numPr>
        <w:spacing w:before="120" w:after="0" w:line="240" w:lineRule="auto"/>
        <w:ind w:left="426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nie zawarłem</w:t>
      </w:r>
      <w:r w:rsidR="001A1AD3" w:rsidRPr="2608E302">
        <w:rPr>
          <w:rFonts w:ascii="Segoe UI" w:eastAsia="Segoe UI" w:hAnsi="Segoe UI" w:cs="Segoe UI"/>
          <w:sz w:val="20"/>
          <w:szCs w:val="20"/>
        </w:rPr>
        <w:t>/nie zawarłam</w:t>
      </w:r>
      <w:r w:rsidRPr="2608E302">
        <w:rPr>
          <w:rFonts w:ascii="Segoe UI" w:eastAsia="Segoe UI" w:hAnsi="Segoe UI" w:cs="Segoe UI"/>
          <w:sz w:val="20"/>
          <w:szCs w:val="20"/>
        </w:rPr>
        <w:t xml:space="preserve"> z innymi wykonawcami porozumienia mającego na celu zakłócenie konkurencji; </w:t>
      </w:r>
    </w:p>
    <w:p w14:paraId="607B0906" w14:textId="1AA21E3D" w:rsidR="00531C24" w:rsidRPr="00531C24" w:rsidRDefault="00C057E8" w:rsidP="2608E302">
      <w:pPr>
        <w:numPr>
          <w:ilvl w:val="0"/>
          <w:numId w:val="10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należę do tej samej grupy kapitałowej w rozumieniu ustawy z dnia 16 lutego 2007 r. o ochronie konkurencji i konsumentów z innymi </w:t>
      </w:r>
      <w:r w:rsidR="00314116" w:rsidRPr="2608E302">
        <w:rPr>
          <w:rFonts w:ascii="Segoe UI" w:eastAsia="Segoe UI" w:hAnsi="Segoe UI" w:cs="Segoe UI"/>
          <w:sz w:val="20"/>
          <w:szCs w:val="20"/>
        </w:rPr>
        <w:t>W</w:t>
      </w:r>
      <w:r w:rsidRPr="2608E302">
        <w:rPr>
          <w:rFonts w:ascii="Segoe UI" w:eastAsia="Segoe UI" w:hAnsi="Segoe UI" w:cs="Segoe UI"/>
          <w:sz w:val="20"/>
          <w:szCs w:val="20"/>
        </w:rPr>
        <w:t>ykonawcami, którzy złożyli odrębne oferty</w:t>
      </w:r>
      <w:r w:rsidR="00CB502F" w:rsidRPr="2608E302">
        <w:rPr>
          <w:rFonts w:ascii="Segoe UI" w:eastAsia="Segoe UI" w:hAnsi="Segoe UI" w:cs="Segoe UI"/>
          <w:sz w:val="20"/>
          <w:szCs w:val="20"/>
        </w:rPr>
        <w:t>;</w:t>
      </w:r>
    </w:p>
    <w:p w14:paraId="6B16035E" w14:textId="404A42F2" w:rsidR="00531C24" w:rsidRPr="00531C24" w:rsidRDefault="00CB502F" w:rsidP="2608E302">
      <w:pPr>
        <w:numPr>
          <w:ilvl w:val="0"/>
          <w:numId w:val="10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o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świadczam, że wypełniłem/wypełniłam obowiązki informacyjne przewidziane w art. 13 lub art. 14 RODO wobec osób fizycznych, od których dane osobowe bezpośrednio lub pośrednio pozyskałem/pozyskałam w celu ubiegania się o udzielenie zamówienia publicznego w niniejszym postępowaniu. Do obowiązków tych </w:t>
      </w:r>
      <w:r w:rsidR="00092927" w:rsidRPr="2608E302">
        <w:rPr>
          <w:rFonts w:ascii="Segoe UI" w:eastAsia="Segoe UI" w:hAnsi="Segoe UI" w:cs="Segoe UI"/>
          <w:sz w:val="20"/>
          <w:szCs w:val="20"/>
        </w:rPr>
        <w:t xml:space="preserve">należy </w:t>
      </w:r>
      <w:r w:rsidR="00531C24" w:rsidRPr="2608E302">
        <w:rPr>
          <w:rFonts w:ascii="Segoe UI" w:eastAsia="Segoe UI" w:hAnsi="Segoe UI" w:cs="Segoe UI"/>
          <w:sz w:val="20"/>
          <w:szCs w:val="20"/>
        </w:rPr>
        <w:t>w szczególności obowiązek informacyjny</w:t>
      </w:r>
      <w:r w:rsidR="717C41A5" w:rsidRPr="2608E302">
        <w:rPr>
          <w:rFonts w:ascii="Segoe UI" w:eastAsia="Segoe UI" w:hAnsi="Segoe UI" w:cs="Segoe UI"/>
          <w:sz w:val="20"/>
          <w:szCs w:val="20"/>
        </w:rPr>
        <w:t>,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 </w:t>
      </w:r>
      <w:r w:rsidR="00DE5EF6" w:rsidRPr="2608E302">
        <w:rPr>
          <w:rFonts w:ascii="Segoe UI" w:eastAsia="Segoe UI" w:hAnsi="Segoe UI" w:cs="Segoe UI"/>
          <w:sz w:val="20"/>
          <w:szCs w:val="20"/>
        </w:rPr>
        <w:t xml:space="preserve">chyba </w:t>
      </w:r>
      <w:r w:rsidR="74EDCB26" w:rsidRPr="2608E302">
        <w:rPr>
          <w:rFonts w:ascii="Segoe UI" w:eastAsia="Segoe UI" w:hAnsi="Segoe UI" w:cs="Segoe UI"/>
          <w:sz w:val="20"/>
          <w:szCs w:val="20"/>
        </w:rPr>
        <w:t>że osoba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 fizyczna, której dane dotyczą, dysponuje już tymi informacjami.</w:t>
      </w:r>
    </w:p>
    <w:p w14:paraId="57EB8A0A" w14:textId="77777777" w:rsidR="00C057E8" w:rsidRDefault="00C057E8" w:rsidP="2608E302">
      <w:pPr>
        <w:spacing w:after="12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1D2185D7" w14:textId="77777777" w:rsidR="00075C19" w:rsidRPr="001150D2" w:rsidRDefault="00075C19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3E9256AB" w14:textId="4FADD92C" w:rsidR="1D505875" w:rsidRDefault="1D505875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27655548" w14:textId="1A0D2BCF" w:rsidR="0948C848" w:rsidRDefault="0948C848" w:rsidP="2608E302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Wykonawca oświadcza, że posiada podstawę prawną do przekazania Zamawiającemu danych osobowych osób wskazanych w ww. tabeli w zakresie niezbędnym do weryfikacji konfliktu interesów oraz że wypełnił względem tych osób obowiązek informacyjny wynikający z art. 13 lub 14 RODO, w tym poinformował </w:t>
      </w:r>
      <w:r>
        <w:br/>
      </w:r>
      <w:r w:rsidRPr="2608E302">
        <w:rPr>
          <w:rFonts w:ascii="Segoe UI" w:eastAsia="Segoe UI" w:hAnsi="Segoe UI" w:cs="Segoe UI"/>
          <w:sz w:val="20"/>
          <w:szCs w:val="20"/>
        </w:rPr>
        <w:t>je o przekazaniu ich danych Zamawiającemu w celu realizacji ww. weryfikacji w ramach projektu współfinansowanego ze środków Funduszu Azylu, Migracji i Integracji.</w:t>
      </w:r>
    </w:p>
    <w:p w14:paraId="3E7C0C47" w14:textId="66164F85" w:rsidR="1D505875" w:rsidRDefault="1D505875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tbl>
      <w:tblPr>
        <w:tblStyle w:val="Tabela-Siatk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1150D2" w:rsidRPr="001150D2" w14:paraId="3D8C7CE5" w14:textId="77777777" w:rsidTr="2608E302">
        <w:trPr>
          <w:trHeight w:val="300"/>
        </w:trPr>
        <w:tc>
          <w:tcPr>
            <w:tcW w:w="4605" w:type="dxa"/>
          </w:tcPr>
          <w:p w14:paraId="72490158" w14:textId="77777777" w:rsidR="001150D2" w:rsidRPr="001150D2" w:rsidRDefault="01F5A547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</w:t>
            </w:r>
            <w:r w:rsidR="001150D2">
              <w:br/>
            </w: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75C58753" w14:textId="77777777" w:rsidR="001150D2" w:rsidRPr="001150D2" w:rsidRDefault="01F5A547" w:rsidP="2608E302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35E56CD2" w14:textId="77777777" w:rsidR="001150D2" w:rsidRPr="001150D2" w:rsidRDefault="01F5A547" w:rsidP="2608E302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1E26F589" w14:textId="77777777" w:rsidR="00522101" w:rsidRPr="00522101" w:rsidRDefault="00522101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sectPr w:rsidR="00522101" w:rsidRPr="00522101" w:rsidSect="00584661">
      <w:footerReference w:type="default" r:id="rId10"/>
      <w:headerReference w:type="first" r:id="rId1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89DF" w14:textId="77777777" w:rsidR="001111CA" w:rsidRDefault="001111CA" w:rsidP="002E2ACD">
      <w:pPr>
        <w:spacing w:after="0" w:line="240" w:lineRule="auto"/>
      </w:pPr>
      <w:r>
        <w:separator/>
      </w:r>
    </w:p>
  </w:endnote>
  <w:endnote w:type="continuationSeparator" w:id="0">
    <w:p w14:paraId="0242CB2F" w14:textId="77777777" w:rsidR="001111CA" w:rsidRDefault="001111CA" w:rsidP="002E2ACD">
      <w:pPr>
        <w:spacing w:after="0" w:line="240" w:lineRule="auto"/>
      </w:pPr>
      <w:r>
        <w:continuationSeparator/>
      </w:r>
    </w:p>
  </w:endnote>
  <w:endnote w:type="continuationNotice" w:id="1">
    <w:p w14:paraId="693A2E42" w14:textId="77777777" w:rsidR="001111CA" w:rsidRDefault="001111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EndPr/>
    <w:sdtContent>
      <w:p w14:paraId="50FBE5CF" w14:textId="6331D4A6" w:rsidR="002E2ACD" w:rsidRPr="00F54EEE" w:rsidRDefault="002E2ACD">
        <w:pPr>
          <w:pStyle w:val="Stopka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F9498B7" w14:textId="77777777" w:rsidR="002E2ACD" w:rsidRDefault="002E2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905A" w14:textId="77777777" w:rsidR="001111CA" w:rsidRDefault="001111CA" w:rsidP="002E2ACD">
      <w:pPr>
        <w:spacing w:after="0" w:line="240" w:lineRule="auto"/>
      </w:pPr>
      <w:r>
        <w:separator/>
      </w:r>
    </w:p>
  </w:footnote>
  <w:footnote w:type="continuationSeparator" w:id="0">
    <w:p w14:paraId="53627AD7" w14:textId="77777777" w:rsidR="001111CA" w:rsidRDefault="001111CA" w:rsidP="002E2ACD">
      <w:pPr>
        <w:spacing w:after="0" w:line="240" w:lineRule="auto"/>
      </w:pPr>
      <w:r>
        <w:continuationSeparator/>
      </w:r>
    </w:p>
  </w:footnote>
  <w:footnote w:type="continuationNotice" w:id="1">
    <w:p w14:paraId="5E0F85DC" w14:textId="77777777" w:rsidR="001111CA" w:rsidRDefault="001111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0FF" w14:textId="16D15993" w:rsidR="00584661" w:rsidRDefault="008A70E0">
    <w:pPr>
      <w:pStyle w:val="Nagwek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E327A"/>
    <w:multiLevelType w:val="hybridMultilevel"/>
    <w:tmpl w:val="ACBC1D90"/>
    <w:lvl w:ilvl="0" w:tplc="6D747C6A">
      <w:start w:val="1"/>
      <w:numFmt w:val="decimal"/>
      <w:lvlText w:val="4)"/>
      <w:lvlJc w:val="left"/>
      <w:pPr>
        <w:ind w:left="720" w:hanging="360"/>
      </w:pPr>
    </w:lvl>
    <w:lvl w:ilvl="1" w:tplc="6BE81B22">
      <w:start w:val="1"/>
      <w:numFmt w:val="lowerLetter"/>
      <w:lvlText w:val="%2."/>
      <w:lvlJc w:val="left"/>
      <w:pPr>
        <w:ind w:left="1440" w:hanging="360"/>
      </w:pPr>
    </w:lvl>
    <w:lvl w:ilvl="2" w:tplc="2CD663B2">
      <w:start w:val="1"/>
      <w:numFmt w:val="lowerRoman"/>
      <w:lvlText w:val="%3."/>
      <w:lvlJc w:val="right"/>
      <w:pPr>
        <w:ind w:left="2160" w:hanging="180"/>
      </w:pPr>
    </w:lvl>
    <w:lvl w:ilvl="3" w:tplc="0C847D98">
      <w:start w:val="1"/>
      <w:numFmt w:val="decimal"/>
      <w:lvlText w:val="%4."/>
      <w:lvlJc w:val="left"/>
      <w:pPr>
        <w:ind w:left="2880" w:hanging="360"/>
      </w:pPr>
    </w:lvl>
    <w:lvl w:ilvl="4" w:tplc="9FAE7750">
      <w:start w:val="1"/>
      <w:numFmt w:val="lowerLetter"/>
      <w:lvlText w:val="%5."/>
      <w:lvlJc w:val="left"/>
      <w:pPr>
        <w:ind w:left="3600" w:hanging="360"/>
      </w:pPr>
    </w:lvl>
    <w:lvl w:ilvl="5" w:tplc="A3B876F2">
      <w:start w:val="1"/>
      <w:numFmt w:val="lowerRoman"/>
      <w:lvlText w:val="%6."/>
      <w:lvlJc w:val="right"/>
      <w:pPr>
        <w:ind w:left="4320" w:hanging="180"/>
      </w:pPr>
    </w:lvl>
    <w:lvl w:ilvl="6" w:tplc="90A0D4E4">
      <w:start w:val="1"/>
      <w:numFmt w:val="decimal"/>
      <w:lvlText w:val="%7."/>
      <w:lvlJc w:val="left"/>
      <w:pPr>
        <w:ind w:left="5040" w:hanging="360"/>
      </w:pPr>
    </w:lvl>
    <w:lvl w:ilvl="7" w:tplc="D0086990">
      <w:start w:val="1"/>
      <w:numFmt w:val="lowerLetter"/>
      <w:lvlText w:val="%8."/>
      <w:lvlJc w:val="left"/>
      <w:pPr>
        <w:ind w:left="5760" w:hanging="360"/>
      </w:pPr>
    </w:lvl>
    <w:lvl w:ilvl="8" w:tplc="5BAADCA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FD030"/>
    <w:multiLevelType w:val="hybridMultilevel"/>
    <w:tmpl w:val="DDBE84CC"/>
    <w:lvl w:ilvl="0" w:tplc="022EF2F0">
      <w:start w:val="1"/>
      <w:numFmt w:val="decimal"/>
      <w:lvlText w:val="%1."/>
      <w:lvlJc w:val="left"/>
      <w:pPr>
        <w:ind w:left="720" w:hanging="360"/>
      </w:pPr>
    </w:lvl>
    <w:lvl w:ilvl="1" w:tplc="844E1B74">
      <w:start w:val="1"/>
      <w:numFmt w:val="lowerLetter"/>
      <w:lvlText w:val="%2."/>
      <w:lvlJc w:val="left"/>
      <w:pPr>
        <w:ind w:left="1440" w:hanging="360"/>
      </w:pPr>
    </w:lvl>
    <w:lvl w:ilvl="2" w:tplc="ACD268E2">
      <w:start w:val="1"/>
      <w:numFmt w:val="lowerRoman"/>
      <w:lvlText w:val="%3."/>
      <w:lvlJc w:val="right"/>
      <w:pPr>
        <w:ind w:left="2160" w:hanging="180"/>
      </w:pPr>
    </w:lvl>
    <w:lvl w:ilvl="3" w:tplc="0B98274C">
      <w:start w:val="1"/>
      <w:numFmt w:val="decimal"/>
      <w:lvlText w:val="%4."/>
      <w:lvlJc w:val="left"/>
      <w:pPr>
        <w:ind w:left="2880" w:hanging="360"/>
      </w:pPr>
    </w:lvl>
    <w:lvl w:ilvl="4" w:tplc="F54C264C">
      <w:start w:val="1"/>
      <w:numFmt w:val="lowerLetter"/>
      <w:lvlText w:val="%5."/>
      <w:lvlJc w:val="left"/>
      <w:pPr>
        <w:ind w:left="3600" w:hanging="360"/>
      </w:pPr>
    </w:lvl>
    <w:lvl w:ilvl="5" w:tplc="BE9E3A08">
      <w:start w:val="1"/>
      <w:numFmt w:val="lowerRoman"/>
      <w:lvlText w:val="%6."/>
      <w:lvlJc w:val="right"/>
      <w:pPr>
        <w:ind w:left="4320" w:hanging="180"/>
      </w:pPr>
    </w:lvl>
    <w:lvl w:ilvl="6" w:tplc="CDCEDFAC">
      <w:start w:val="1"/>
      <w:numFmt w:val="decimal"/>
      <w:lvlText w:val="%7."/>
      <w:lvlJc w:val="left"/>
      <w:pPr>
        <w:ind w:left="5040" w:hanging="360"/>
      </w:pPr>
    </w:lvl>
    <w:lvl w:ilvl="7" w:tplc="80246696">
      <w:start w:val="1"/>
      <w:numFmt w:val="lowerLetter"/>
      <w:lvlText w:val="%8."/>
      <w:lvlJc w:val="left"/>
      <w:pPr>
        <w:ind w:left="5760" w:hanging="360"/>
      </w:pPr>
    </w:lvl>
    <w:lvl w:ilvl="8" w:tplc="DE564CA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DD4E5"/>
    <w:multiLevelType w:val="hybridMultilevel"/>
    <w:tmpl w:val="D876DDE4"/>
    <w:lvl w:ilvl="0" w:tplc="2D16344A">
      <w:start w:val="1"/>
      <w:numFmt w:val="upperRoman"/>
      <w:lvlText w:val="%1."/>
      <w:lvlJc w:val="left"/>
      <w:pPr>
        <w:ind w:left="720" w:hanging="360"/>
      </w:pPr>
    </w:lvl>
    <w:lvl w:ilvl="1" w:tplc="5ECE5920">
      <w:start w:val="1"/>
      <w:numFmt w:val="lowerLetter"/>
      <w:lvlText w:val="%2."/>
      <w:lvlJc w:val="left"/>
      <w:pPr>
        <w:ind w:left="1440" w:hanging="360"/>
      </w:pPr>
    </w:lvl>
    <w:lvl w:ilvl="2" w:tplc="AAD2A804">
      <w:start w:val="1"/>
      <w:numFmt w:val="lowerRoman"/>
      <w:lvlText w:val="%3."/>
      <w:lvlJc w:val="right"/>
      <w:pPr>
        <w:ind w:left="2160" w:hanging="180"/>
      </w:pPr>
    </w:lvl>
    <w:lvl w:ilvl="3" w:tplc="540E0AD8">
      <w:start w:val="1"/>
      <w:numFmt w:val="decimal"/>
      <w:lvlText w:val="%4."/>
      <w:lvlJc w:val="left"/>
      <w:pPr>
        <w:ind w:left="2880" w:hanging="360"/>
      </w:pPr>
    </w:lvl>
    <w:lvl w:ilvl="4" w:tplc="5ECE5EC4">
      <w:start w:val="1"/>
      <w:numFmt w:val="lowerLetter"/>
      <w:lvlText w:val="%5."/>
      <w:lvlJc w:val="left"/>
      <w:pPr>
        <w:ind w:left="3600" w:hanging="360"/>
      </w:pPr>
    </w:lvl>
    <w:lvl w:ilvl="5" w:tplc="1F7E7CFA">
      <w:start w:val="1"/>
      <w:numFmt w:val="lowerRoman"/>
      <w:lvlText w:val="%6."/>
      <w:lvlJc w:val="right"/>
      <w:pPr>
        <w:ind w:left="4320" w:hanging="180"/>
      </w:pPr>
    </w:lvl>
    <w:lvl w:ilvl="6" w:tplc="F6CEE618">
      <w:start w:val="1"/>
      <w:numFmt w:val="decimal"/>
      <w:lvlText w:val="%7."/>
      <w:lvlJc w:val="left"/>
      <w:pPr>
        <w:ind w:left="5040" w:hanging="360"/>
      </w:pPr>
    </w:lvl>
    <w:lvl w:ilvl="7" w:tplc="BFA823A2">
      <w:start w:val="1"/>
      <w:numFmt w:val="lowerLetter"/>
      <w:lvlText w:val="%8."/>
      <w:lvlJc w:val="left"/>
      <w:pPr>
        <w:ind w:left="5760" w:hanging="360"/>
      </w:pPr>
    </w:lvl>
    <w:lvl w:ilvl="8" w:tplc="55F06576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94356">
    <w:abstractNumId w:val="11"/>
  </w:num>
  <w:num w:numId="2" w16cid:durableId="1234705671">
    <w:abstractNumId w:val="6"/>
  </w:num>
  <w:num w:numId="3" w16cid:durableId="1997151337">
    <w:abstractNumId w:val="4"/>
  </w:num>
  <w:num w:numId="4" w16cid:durableId="607857535">
    <w:abstractNumId w:val="8"/>
  </w:num>
  <w:num w:numId="5" w16cid:durableId="1691909627">
    <w:abstractNumId w:val="2"/>
  </w:num>
  <w:num w:numId="6" w16cid:durableId="1911847295">
    <w:abstractNumId w:val="5"/>
  </w:num>
  <w:num w:numId="7" w16cid:durableId="426466795">
    <w:abstractNumId w:val="1"/>
  </w:num>
  <w:num w:numId="8" w16cid:durableId="1419056035">
    <w:abstractNumId w:val="3"/>
  </w:num>
  <w:num w:numId="9" w16cid:durableId="687878279">
    <w:abstractNumId w:val="10"/>
  </w:num>
  <w:num w:numId="10" w16cid:durableId="59644238">
    <w:abstractNumId w:val="9"/>
  </w:num>
  <w:num w:numId="11" w16cid:durableId="125703782">
    <w:abstractNumId w:val="0"/>
  </w:num>
  <w:num w:numId="12" w16cid:durableId="929002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111CA"/>
    <w:rsid w:val="00112F8B"/>
    <w:rsid w:val="00113CBB"/>
    <w:rsid w:val="001150D2"/>
    <w:rsid w:val="0013309D"/>
    <w:rsid w:val="00135C5D"/>
    <w:rsid w:val="00141AC2"/>
    <w:rsid w:val="0014272A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E6941"/>
    <w:rsid w:val="00210696"/>
    <w:rsid w:val="00212D0A"/>
    <w:rsid w:val="00230C95"/>
    <w:rsid w:val="00245617"/>
    <w:rsid w:val="00281605"/>
    <w:rsid w:val="0028439F"/>
    <w:rsid w:val="002A6179"/>
    <w:rsid w:val="002A7B44"/>
    <w:rsid w:val="002B072A"/>
    <w:rsid w:val="002C6416"/>
    <w:rsid w:val="002C696E"/>
    <w:rsid w:val="002D686F"/>
    <w:rsid w:val="002E2ACD"/>
    <w:rsid w:val="002F3035"/>
    <w:rsid w:val="002F793F"/>
    <w:rsid w:val="002F7AEC"/>
    <w:rsid w:val="003039FF"/>
    <w:rsid w:val="00314116"/>
    <w:rsid w:val="003226B4"/>
    <w:rsid w:val="0032742F"/>
    <w:rsid w:val="00331B0C"/>
    <w:rsid w:val="00335590"/>
    <w:rsid w:val="003356F6"/>
    <w:rsid w:val="003359DF"/>
    <w:rsid w:val="00353DC0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78ED"/>
    <w:rsid w:val="003D7FC5"/>
    <w:rsid w:val="003E1A08"/>
    <w:rsid w:val="003F7FE5"/>
    <w:rsid w:val="00407767"/>
    <w:rsid w:val="0041078E"/>
    <w:rsid w:val="004127B9"/>
    <w:rsid w:val="00413FFF"/>
    <w:rsid w:val="00415D72"/>
    <w:rsid w:val="004177D4"/>
    <w:rsid w:val="00422C36"/>
    <w:rsid w:val="004264C5"/>
    <w:rsid w:val="0043236D"/>
    <w:rsid w:val="00442487"/>
    <w:rsid w:val="00451998"/>
    <w:rsid w:val="00492A53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3B0E"/>
    <w:rsid w:val="005575A3"/>
    <w:rsid w:val="00572939"/>
    <w:rsid w:val="00584661"/>
    <w:rsid w:val="00585A9D"/>
    <w:rsid w:val="005A6D3E"/>
    <w:rsid w:val="005B1246"/>
    <w:rsid w:val="005C1AD7"/>
    <w:rsid w:val="005D21BF"/>
    <w:rsid w:val="005F4494"/>
    <w:rsid w:val="005F5DEC"/>
    <w:rsid w:val="00611FF1"/>
    <w:rsid w:val="00616D88"/>
    <w:rsid w:val="00622CB4"/>
    <w:rsid w:val="00630CDB"/>
    <w:rsid w:val="00634A40"/>
    <w:rsid w:val="0065551B"/>
    <w:rsid w:val="0068383B"/>
    <w:rsid w:val="00690C4A"/>
    <w:rsid w:val="006940A6"/>
    <w:rsid w:val="006B48D4"/>
    <w:rsid w:val="006C727C"/>
    <w:rsid w:val="006E3BB1"/>
    <w:rsid w:val="006E43E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118C"/>
    <w:rsid w:val="00774EE7"/>
    <w:rsid w:val="007A2ACB"/>
    <w:rsid w:val="007C08A4"/>
    <w:rsid w:val="007C5222"/>
    <w:rsid w:val="007C5B42"/>
    <w:rsid w:val="007D1BFE"/>
    <w:rsid w:val="007D4BA1"/>
    <w:rsid w:val="007D5E6B"/>
    <w:rsid w:val="007F095E"/>
    <w:rsid w:val="007F1378"/>
    <w:rsid w:val="00804BFA"/>
    <w:rsid w:val="0081242D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8E6C11"/>
    <w:rsid w:val="00904DAA"/>
    <w:rsid w:val="00934CF3"/>
    <w:rsid w:val="00944E45"/>
    <w:rsid w:val="009575D2"/>
    <w:rsid w:val="009823F1"/>
    <w:rsid w:val="00983C68"/>
    <w:rsid w:val="00992073"/>
    <w:rsid w:val="009A0F2E"/>
    <w:rsid w:val="009A4C4C"/>
    <w:rsid w:val="009A54F5"/>
    <w:rsid w:val="009A6C2A"/>
    <w:rsid w:val="009C2481"/>
    <w:rsid w:val="009D25FC"/>
    <w:rsid w:val="009D5FCB"/>
    <w:rsid w:val="009E595A"/>
    <w:rsid w:val="009F2EA4"/>
    <w:rsid w:val="00A05E32"/>
    <w:rsid w:val="00A17875"/>
    <w:rsid w:val="00A579BC"/>
    <w:rsid w:val="00A635FB"/>
    <w:rsid w:val="00A73027"/>
    <w:rsid w:val="00A842F2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6956"/>
    <w:rsid w:val="00B45BC7"/>
    <w:rsid w:val="00B47F94"/>
    <w:rsid w:val="00B52EDC"/>
    <w:rsid w:val="00B54D7F"/>
    <w:rsid w:val="00B66B60"/>
    <w:rsid w:val="00B84168"/>
    <w:rsid w:val="00B8680A"/>
    <w:rsid w:val="00BA53FF"/>
    <w:rsid w:val="00BB3C7D"/>
    <w:rsid w:val="00BC5EBE"/>
    <w:rsid w:val="00BD7EE4"/>
    <w:rsid w:val="00BE0543"/>
    <w:rsid w:val="00BE296B"/>
    <w:rsid w:val="00BF1011"/>
    <w:rsid w:val="00C036EB"/>
    <w:rsid w:val="00C057E8"/>
    <w:rsid w:val="00C3426D"/>
    <w:rsid w:val="00C3598A"/>
    <w:rsid w:val="00C4099B"/>
    <w:rsid w:val="00C72429"/>
    <w:rsid w:val="00C900E7"/>
    <w:rsid w:val="00C92DAE"/>
    <w:rsid w:val="00C95819"/>
    <w:rsid w:val="00C96BCB"/>
    <w:rsid w:val="00C97D3A"/>
    <w:rsid w:val="00CB502F"/>
    <w:rsid w:val="00CC2B9D"/>
    <w:rsid w:val="00CC54B5"/>
    <w:rsid w:val="00CD3338"/>
    <w:rsid w:val="00CD345E"/>
    <w:rsid w:val="00CD7A3F"/>
    <w:rsid w:val="00CF332E"/>
    <w:rsid w:val="00CF7B20"/>
    <w:rsid w:val="00D00249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A4831"/>
    <w:rsid w:val="00DB136F"/>
    <w:rsid w:val="00DB322A"/>
    <w:rsid w:val="00DC7BC1"/>
    <w:rsid w:val="00DD23EC"/>
    <w:rsid w:val="00DD57AE"/>
    <w:rsid w:val="00DE05AB"/>
    <w:rsid w:val="00DE5EF6"/>
    <w:rsid w:val="00DE6C95"/>
    <w:rsid w:val="00E00D26"/>
    <w:rsid w:val="00E03AD9"/>
    <w:rsid w:val="00E22042"/>
    <w:rsid w:val="00E3249A"/>
    <w:rsid w:val="00E546F2"/>
    <w:rsid w:val="00E56A8E"/>
    <w:rsid w:val="00E64835"/>
    <w:rsid w:val="00E65A2D"/>
    <w:rsid w:val="00E75DC5"/>
    <w:rsid w:val="00E908BC"/>
    <w:rsid w:val="00EC6A25"/>
    <w:rsid w:val="00ED0F53"/>
    <w:rsid w:val="00EE3635"/>
    <w:rsid w:val="00EE7AA2"/>
    <w:rsid w:val="00F05A3A"/>
    <w:rsid w:val="00F14C8E"/>
    <w:rsid w:val="00F16FBC"/>
    <w:rsid w:val="00F31E12"/>
    <w:rsid w:val="00F342C2"/>
    <w:rsid w:val="00F345C5"/>
    <w:rsid w:val="00F54EEE"/>
    <w:rsid w:val="00F61368"/>
    <w:rsid w:val="00F71387"/>
    <w:rsid w:val="00F8074C"/>
    <w:rsid w:val="00FB2B34"/>
    <w:rsid w:val="00FB4F02"/>
    <w:rsid w:val="00FD14BA"/>
    <w:rsid w:val="00FD2F51"/>
    <w:rsid w:val="00FF4363"/>
    <w:rsid w:val="01F5A547"/>
    <w:rsid w:val="02AC56E1"/>
    <w:rsid w:val="0447DCA2"/>
    <w:rsid w:val="0671B40B"/>
    <w:rsid w:val="06A98949"/>
    <w:rsid w:val="06F65B6F"/>
    <w:rsid w:val="07318ACC"/>
    <w:rsid w:val="0948C848"/>
    <w:rsid w:val="0B21D810"/>
    <w:rsid w:val="0D20DE1A"/>
    <w:rsid w:val="0D4088A7"/>
    <w:rsid w:val="0E018F96"/>
    <w:rsid w:val="163997CF"/>
    <w:rsid w:val="16600414"/>
    <w:rsid w:val="18613DA8"/>
    <w:rsid w:val="19D8A80E"/>
    <w:rsid w:val="1D505875"/>
    <w:rsid w:val="1E8B405C"/>
    <w:rsid w:val="20366623"/>
    <w:rsid w:val="20AF9A7A"/>
    <w:rsid w:val="21237F7D"/>
    <w:rsid w:val="219AC8BF"/>
    <w:rsid w:val="223B51CE"/>
    <w:rsid w:val="2608E302"/>
    <w:rsid w:val="2CD56A63"/>
    <w:rsid w:val="2D3A4FAB"/>
    <w:rsid w:val="2D4547DD"/>
    <w:rsid w:val="2EB8609C"/>
    <w:rsid w:val="323EC4A5"/>
    <w:rsid w:val="33C70FB0"/>
    <w:rsid w:val="37003533"/>
    <w:rsid w:val="37997A23"/>
    <w:rsid w:val="38100E1F"/>
    <w:rsid w:val="387F43AD"/>
    <w:rsid w:val="3B9C94F1"/>
    <w:rsid w:val="3CEA04B9"/>
    <w:rsid w:val="42A3FC24"/>
    <w:rsid w:val="441D1D92"/>
    <w:rsid w:val="442EB55D"/>
    <w:rsid w:val="44FA45BB"/>
    <w:rsid w:val="45ECBD33"/>
    <w:rsid w:val="464CB64C"/>
    <w:rsid w:val="47076ADF"/>
    <w:rsid w:val="4D2C5648"/>
    <w:rsid w:val="4DC74742"/>
    <w:rsid w:val="509CD9E4"/>
    <w:rsid w:val="5170F47F"/>
    <w:rsid w:val="522615ED"/>
    <w:rsid w:val="5648AA94"/>
    <w:rsid w:val="58DA2799"/>
    <w:rsid w:val="5913589C"/>
    <w:rsid w:val="59AAE40E"/>
    <w:rsid w:val="5B9DBE2D"/>
    <w:rsid w:val="5DD0A437"/>
    <w:rsid w:val="5EE679E4"/>
    <w:rsid w:val="5FDDF603"/>
    <w:rsid w:val="6625A0D0"/>
    <w:rsid w:val="66D99AB1"/>
    <w:rsid w:val="67AD390F"/>
    <w:rsid w:val="6933491B"/>
    <w:rsid w:val="6C8F94EA"/>
    <w:rsid w:val="6CC27540"/>
    <w:rsid w:val="7012DB43"/>
    <w:rsid w:val="717C41A5"/>
    <w:rsid w:val="74EDCB26"/>
    <w:rsid w:val="76B42F99"/>
    <w:rsid w:val="77AF2065"/>
    <w:rsid w:val="77EB7303"/>
    <w:rsid w:val="79167301"/>
    <w:rsid w:val="795A9E33"/>
    <w:rsid w:val="79C8504A"/>
    <w:rsid w:val="7C566051"/>
    <w:rsid w:val="7C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76EB"/>
  <w15:chartTrackingRefBased/>
  <w15:docId w15:val="{8E8C3572-6B62-478A-82EE-50A90D95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036D"/>
    <w:rPr>
      <w:i/>
      <w:iCs/>
      <w:color w:val="404040" w:themeColor="text1" w:themeTint="BF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3C03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3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03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ACD"/>
  </w:style>
  <w:style w:type="paragraph" w:styleId="Stopka">
    <w:name w:val="footer"/>
    <w:basedOn w:val="Normalny"/>
    <w:link w:val="Stopka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ACD"/>
  </w:style>
  <w:style w:type="character" w:styleId="Odwoaniedokomentarza">
    <w:name w:val="annotation reference"/>
    <w:basedOn w:val="Domylnaczcionkaakapitu"/>
    <w:uiPriority w:val="99"/>
    <w:semiHidden/>
    <w:unhideWhenUsed/>
    <w:rsid w:val="00115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0D2"/>
    <w:pPr>
      <w:widowControl w:val="0"/>
      <w:spacing w:after="200" w:line="240" w:lineRule="auto"/>
    </w:pPr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0D2"/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styleId="Wzmianka">
    <w:name w:val="Mention"/>
    <w:basedOn w:val="Domylnaczcionkaakapitu"/>
    <w:uiPriority w:val="99"/>
    <w:unhideWhenUsed/>
    <w:rsid w:val="001150D2"/>
    <w:rPr>
      <w:color w:val="2B579A"/>
      <w:shd w:val="clear" w:color="auto" w:fill="E1DFDD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C057E8"/>
  </w:style>
  <w:style w:type="character" w:styleId="Odwoanieprzypisudolnego">
    <w:name w:val="footnote reference"/>
    <w:basedOn w:val="Domylnaczcionkaakapitu"/>
    <w:uiPriority w:val="99"/>
    <w:semiHidden/>
    <w:unhideWhenUsed/>
    <w:rsid w:val="00531C2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C2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31C24"/>
    <w:rPr>
      <w:sz w:val="20"/>
      <w:szCs w:val="20"/>
    </w:rPr>
  </w:style>
  <w:style w:type="paragraph" w:styleId="Poprawka">
    <w:name w:val="Revision"/>
    <w:hidden/>
    <w:uiPriority w:val="99"/>
    <w:semiHidden/>
    <w:rsid w:val="0009292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B"/>
    <w:pPr>
      <w:widowControl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CDB"/>
    <w:rPr>
      <w:rFonts w:ascii="Quattrocento Sans" w:eastAsia="Quattrocento Sans" w:hAnsi="Quattrocento Sans" w:cs="Quattrocento Sans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2.xml><?xml version="1.0" encoding="utf-8"?>
<ds:datastoreItem xmlns:ds="http://schemas.openxmlformats.org/officeDocument/2006/customXml" ds:itemID="{07EAE01F-51EC-4053-ACB8-02745355E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4716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Dydak</dc:creator>
  <cp:keywords/>
  <dc:description/>
  <cp:lastModifiedBy>Martyna Woropinska</cp:lastModifiedBy>
  <cp:revision>4</cp:revision>
  <cp:lastPrinted>2026-08-05T11:40:00Z</cp:lastPrinted>
  <dcterms:created xsi:type="dcterms:W3CDTF">2026-08-05T11:32:00Z</dcterms:created>
  <dcterms:modified xsi:type="dcterms:W3CDTF">2026-08-05T11:40:00Z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